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037" w:rsidRPr="00E83037" w:rsidRDefault="00E83037" w:rsidP="00E83037">
      <w:pPr>
        <w:shd w:val="clear" w:color="auto" w:fill="FFFFFF"/>
        <w:spacing w:after="167" w:line="240" w:lineRule="auto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Контрольная работа по дисциплине заключается в выполнении расчетно-графической работы по теме «Метод анализа иерархий». Основной теоретический материал и алгоритм выполнения контрольной работы представлены в методическом указании.</w:t>
      </w:r>
    </w:p>
    <w:p w:rsidR="00E83037" w:rsidRPr="00E83037" w:rsidRDefault="00E83037" w:rsidP="00E83037">
      <w:pPr>
        <w:shd w:val="clear" w:color="auto" w:fill="FFFFFF"/>
        <w:spacing w:after="167" w:line="240" w:lineRule="auto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Обращаю внимание студентов на то, что необходимо соблюсти ряд требований:</w:t>
      </w:r>
    </w:p>
    <w:p w:rsidR="00E83037" w:rsidRPr="00E83037" w:rsidRDefault="00E83037" w:rsidP="00E83037">
      <w:pPr>
        <w:shd w:val="clear" w:color="auto" w:fill="FFFFFF"/>
        <w:spacing w:after="167" w:line="240" w:lineRule="auto"/>
        <w:ind w:left="240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1. Провести оценку конкурентоспособности </w:t>
      </w:r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>телекоммуникационного оборудования</w:t>
      </w:r>
      <w:proofErr w:type="gramStart"/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 xml:space="preserve"> (!!!)</w:t>
      </w: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.</w:t>
      </w:r>
      <w:proofErr w:type="gramEnd"/>
    </w:p>
    <w:p w:rsidR="00E83037" w:rsidRPr="00E83037" w:rsidRDefault="00E83037" w:rsidP="00E83037">
      <w:pPr>
        <w:shd w:val="clear" w:color="auto" w:fill="FFFFFF"/>
        <w:spacing w:after="167" w:line="240" w:lineRule="auto"/>
        <w:ind w:left="240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 xml:space="preserve">2. </w:t>
      </w:r>
      <w:proofErr w:type="gramStart"/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В</w:t>
      </w:r>
      <w:proofErr w:type="gramEnd"/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 xml:space="preserve"> вводной части обязательно описать Критерии и Альтернативы. Теорию из методического указания копировать не требуется.</w:t>
      </w:r>
    </w:p>
    <w:p w:rsidR="00E83037" w:rsidRPr="00E83037" w:rsidRDefault="00E83037" w:rsidP="00E83037">
      <w:pPr>
        <w:shd w:val="clear" w:color="auto" w:fill="FFFFFF"/>
        <w:spacing w:after="167" w:line="240" w:lineRule="auto"/>
        <w:ind w:left="240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3. В заключении обязательно представить выводы!</w:t>
      </w:r>
    </w:p>
    <w:p w:rsidR="00E83037" w:rsidRPr="00E83037" w:rsidRDefault="00E83037" w:rsidP="00E83037">
      <w:pPr>
        <w:shd w:val="clear" w:color="auto" w:fill="FFFFFF"/>
        <w:spacing w:after="167" w:line="240" w:lineRule="auto"/>
        <w:ind w:left="240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 xml:space="preserve">4. Правила оформления по </w:t>
      </w:r>
      <w:proofErr w:type="spellStart"/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ГОСТу</w:t>
      </w:r>
      <w:proofErr w:type="spellEnd"/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 xml:space="preserve"> (минимальный объем требований оформления по </w:t>
      </w:r>
      <w:proofErr w:type="spellStart"/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ГОСТу</w:t>
      </w:r>
      <w:proofErr w:type="spellEnd"/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 xml:space="preserve"> представлен ниже)</w:t>
      </w:r>
    </w:p>
    <w:p w:rsidR="00E83037" w:rsidRPr="00E83037" w:rsidRDefault="00E83037" w:rsidP="00E830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br/>
      </w:r>
    </w:p>
    <w:p w:rsidR="00E83037" w:rsidRPr="00E83037" w:rsidRDefault="00E83037" w:rsidP="00E83037">
      <w:pPr>
        <w:shd w:val="clear" w:color="auto" w:fill="FFFFFF"/>
        <w:spacing w:after="167" w:line="240" w:lineRule="auto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Работа выполняется на одной стороне листа формата А-4 с числом строк на странице – 30, число знаков в строке 60-65 с учётом пробелов между словами, шрифт </w:t>
      </w:r>
      <w:proofErr w:type="spellStart"/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>Times</w:t>
      </w:r>
      <w:proofErr w:type="spellEnd"/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 xml:space="preserve"> </w:t>
      </w:r>
      <w:proofErr w:type="spellStart"/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>New</w:t>
      </w:r>
      <w:proofErr w:type="spellEnd"/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 xml:space="preserve"> </w:t>
      </w:r>
      <w:proofErr w:type="spellStart"/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>Roman</w:t>
      </w:r>
      <w:proofErr w:type="spellEnd"/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>, размер шрифта - 14 Поля:</w:t>
      </w: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 левое 30 мм, правое –10 мм, верхнее и нижнее по 20 мм.</w:t>
      </w:r>
    </w:p>
    <w:p w:rsidR="00E83037" w:rsidRPr="00E83037" w:rsidRDefault="00E83037" w:rsidP="00E83037">
      <w:pPr>
        <w:shd w:val="clear" w:color="auto" w:fill="FFFFFF"/>
        <w:spacing w:after="167" w:line="240" w:lineRule="auto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Страницы нумеруются по порядку от титульного листа (на нём цифра “1” не ставится). Нумерация обозначается в середине верхнего поля страницы. </w:t>
      </w:r>
      <w:r w:rsidRPr="00E83037">
        <w:rPr>
          <w:rFonts w:ascii="Calibri" w:eastAsia="Times New Roman" w:hAnsi="Calibri" w:cs="Times New Roman"/>
          <w:b/>
          <w:bCs/>
          <w:color w:val="333333"/>
          <w:sz w:val="30"/>
          <w:szCs w:val="30"/>
          <w:lang w:eastAsia="ru-RU"/>
        </w:rPr>
        <w:t>Объём страниц работы может варьироваться в зависимости от выбранной формы таблиц.</w:t>
      </w: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 Фразы, начинающиеся с красной строки, печатаются с абзацным отступом (5знаков).</w:t>
      </w:r>
    </w:p>
    <w:p w:rsidR="00E83037" w:rsidRPr="00E83037" w:rsidRDefault="00E83037" w:rsidP="00E83037">
      <w:pPr>
        <w:shd w:val="clear" w:color="auto" w:fill="FFFFFF"/>
        <w:spacing w:after="167" w:line="240" w:lineRule="auto"/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 xml:space="preserve">При выполнении работы необходимо соблюдать корректный стиль изложения (грамотность, точность формулировок, не употребление бытовой речи и </w:t>
      </w:r>
      <w:proofErr w:type="spellStart"/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т.д</w:t>
      </w:r>
      <w:proofErr w:type="spellEnd"/>
      <w:r w:rsidRPr="00E83037">
        <w:rPr>
          <w:rFonts w:ascii="Calibri" w:eastAsia="Times New Roman" w:hAnsi="Calibri" w:cs="Times New Roman"/>
          <w:color w:val="333333"/>
          <w:sz w:val="30"/>
          <w:szCs w:val="30"/>
          <w:lang w:eastAsia="ru-RU"/>
        </w:rPr>
        <w:t>).</w:t>
      </w:r>
    </w:p>
    <w:p w:rsidR="00E83037" w:rsidRPr="00E83037" w:rsidRDefault="00E83037" w:rsidP="00E83037">
      <w:pPr>
        <w:shd w:val="clear" w:color="auto" w:fill="FFF6DC"/>
        <w:spacing w:after="167" w:line="240" w:lineRule="auto"/>
        <w:outlineLvl w:val="3"/>
        <w:rPr>
          <w:rFonts w:ascii="inherit" w:eastAsia="Times New Roman" w:hAnsi="inherit" w:cs="Times New Roman"/>
          <w:color w:val="675940"/>
          <w:sz w:val="30"/>
          <w:szCs w:val="30"/>
          <w:lang w:eastAsia="ru-RU"/>
        </w:rPr>
      </w:pPr>
    </w:p>
    <w:p w:rsidR="00E83037" w:rsidRPr="00E83037" w:rsidRDefault="00E83037" w:rsidP="00E83037">
      <w:pPr>
        <w:shd w:val="clear" w:color="auto" w:fill="FFF6DC"/>
        <w:spacing w:line="240" w:lineRule="auto"/>
        <w:rPr>
          <w:rFonts w:ascii="Calibri" w:eastAsia="Times New Roman" w:hAnsi="Calibri" w:cs="Times New Roman"/>
          <w:color w:val="675940"/>
          <w:sz w:val="30"/>
          <w:szCs w:val="30"/>
          <w:lang w:eastAsia="ru-RU"/>
        </w:rPr>
      </w:pPr>
      <w:r w:rsidRPr="00E83037">
        <w:rPr>
          <w:rFonts w:ascii="Calibri" w:eastAsia="Times New Roman" w:hAnsi="Calibri" w:cs="Times New Roman"/>
          <w:color w:val="675940"/>
          <w:sz w:val="30"/>
          <w:szCs w:val="30"/>
          <w:lang w:eastAsia="ru-RU"/>
        </w:rPr>
        <w:t>Если эти требования не выполняются – работа сразу возвращается на доработку!!!!!</w:t>
      </w:r>
    </w:p>
    <w:p w:rsidR="00B0222C" w:rsidRDefault="00B0222C"/>
    <w:sectPr w:rsidR="00B0222C" w:rsidSect="00B02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83037"/>
    <w:rsid w:val="00B0222C"/>
    <w:rsid w:val="00BF69B1"/>
    <w:rsid w:val="00E83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22C"/>
  </w:style>
  <w:style w:type="paragraph" w:styleId="4">
    <w:name w:val="heading 4"/>
    <w:basedOn w:val="a"/>
    <w:link w:val="40"/>
    <w:uiPriority w:val="9"/>
    <w:qFormat/>
    <w:rsid w:val="00E8303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E8303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83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unkt">
    <w:name w:val="punkt"/>
    <w:basedOn w:val="a"/>
    <w:rsid w:val="00E830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0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12504">
          <w:marLeft w:val="-251"/>
          <w:marRight w:val="-251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271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50051">
                  <w:marLeft w:val="0"/>
                  <w:marRight w:val="0"/>
                  <w:marTop w:val="0"/>
                  <w:marBottom w:val="335"/>
                  <w:divBdr>
                    <w:top w:val="single" w:sz="6" w:space="13" w:color="FFBA01"/>
                    <w:left w:val="single" w:sz="6" w:space="13" w:color="FFBA01"/>
                    <w:bottom w:val="single" w:sz="6" w:space="13" w:color="FFBA01"/>
                    <w:right w:val="single" w:sz="6" w:space="13" w:color="FFBA01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1</cp:revision>
  <dcterms:created xsi:type="dcterms:W3CDTF">2021-09-18T00:20:00Z</dcterms:created>
  <dcterms:modified xsi:type="dcterms:W3CDTF">2021-09-18T00:21:00Z</dcterms:modified>
</cp:coreProperties>
</file>